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DBFE" w14:textId="77777777" w:rsidR="00CD08E4" w:rsidRPr="00FF7B0B" w:rsidRDefault="00CD08E4" w:rsidP="0095112B">
      <w:pPr>
        <w:pStyle w:val="Default"/>
        <w:jc w:val="center"/>
        <w:rPr>
          <w:b/>
          <w:bCs/>
        </w:rPr>
      </w:pPr>
      <w:r>
        <w:rPr>
          <w:b/>
          <w:bCs/>
        </w:rPr>
        <w:t>PRESIDENTIAL MEADOWS</w:t>
      </w:r>
    </w:p>
    <w:p w14:paraId="1C6072E5" w14:textId="77777777" w:rsidR="00CD08E4" w:rsidRPr="00FF7B0B" w:rsidRDefault="00CD08E4" w:rsidP="0095112B">
      <w:pPr>
        <w:pStyle w:val="Default"/>
        <w:jc w:val="center"/>
        <w:rPr>
          <w:b/>
          <w:bCs/>
        </w:rPr>
      </w:pPr>
      <w:r>
        <w:rPr>
          <w:b/>
          <w:bCs/>
        </w:rPr>
        <w:t>BOARD of DIRECTORS MEETING</w:t>
      </w:r>
    </w:p>
    <w:p w14:paraId="3B2489F1" w14:textId="083C4DAF" w:rsidR="00CD08E4" w:rsidRPr="009751EE" w:rsidRDefault="00501025" w:rsidP="00CD08E4">
      <w:pPr>
        <w:pStyle w:val="Default"/>
        <w:jc w:val="center"/>
      </w:pPr>
      <w:r>
        <w:rPr>
          <w:b/>
        </w:rPr>
        <w:t>January 25</w:t>
      </w:r>
      <w:r w:rsidR="00AE2F97">
        <w:rPr>
          <w:b/>
        </w:rPr>
        <w:t>,</w:t>
      </w:r>
      <w:r w:rsidR="00CD08E4" w:rsidRPr="00680042">
        <w:rPr>
          <w:b/>
        </w:rPr>
        <w:t xml:space="preserve"> 202</w:t>
      </w:r>
      <w:r>
        <w:rPr>
          <w:b/>
        </w:rPr>
        <w:t>2</w:t>
      </w:r>
    </w:p>
    <w:p w14:paraId="03CCB8B9" w14:textId="4C7581C1" w:rsidR="00CD08E4" w:rsidRPr="00966D75" w:rsidRDefault="00E84974" w:rsidP="00CD08E4">
      <w:pPr>
        <w:pStyle w:val="Default"/>
        <w:jc w:val="center"/>
        <w:rPr>
          <w:b/>
          <w:bCs/>
        </w:rPr>
      </w:pPr>
      <w:r w:rsidRPr="002167EA">
        <w:rPr>
          <w:b/>
          <w:bCs/>
        </w:rPr>
        <w:t xml:space="preserve"> </w:t>
      </w:r>
      <w:r w:rsidR="002455C0">
        <w:rPr>
          <w:b/>
          <w:bCs/>
        </w:rPr>
        <w:t xml:space="preserve"> </w:t>
      </w:r>
      <w:r w:rsidR="002455C0" w:rsidRPr="0006312F">
        <w:rPr>
          <w:b/>
          <w:bCs/>
        </w:rPr>
        <w:t xml:space="preserve"> </w:t>
      </w:r>
      <w:r w:rsidR="00CD08E4" w:rsidRPr="0006312F">
        <w:rPr>
          <w:b/>
          <w:bCs/>
        </w:rPr>
        <w:t>MINUTES</w:t>
      </w:r>
    </w:p>
    <w:p w14:paraId="312BAF9E" w14:textId="0335445D" w:rsidR="00CD08E4" w:rsidRPr="00FF7B0B" w:rsidRDefault="00CD08E4" w:rsidP="00CD08E4">
      <w:pPr>
        <w:pStyle w:val="Default"/>
        <w:spacing w:after="38"/>
      </w:pPr>
      <w:r>
        <w:t xml:space="preserve">Alex Rapp, President called the Board of Directors zoom meeting to order at </w:t>
      </w:r>
      <w:r w:rsidR="00D45FB7">
        <w:t>7</w:t>
      </w:r>
      <w:r w:rsidR="00AE2F97">
        <w:t>:</w:t>
      </w:r>
      <w:r w:rsidR="005439E1">
        <w:t>05</w:t>
      </w:r>
      <w:r w:rsidR="00AE2F97">
        <w:t xml:space="preserve"> p.m.</w:t>
      </w:r>
      <w:r w:rsidRPr="00FF7B0B">
        <w:t xml:space="preserve"> </w:t>
      </w:r>
    </w:p>
    <w:p w14:paraId="73FD1F41" w14:textId="77777777" w:rsidR="00CD08E4" w:rsidRPr="00FF7B0B" w:rsidRDefault="00CD08E4" w:rsidP="00CD08E4">
      <w:pPr>
        <w:pStyle w:val="Default"/>
        <w:spacing w:after="38"/>
        <w:rPr>
          <w:color w:val="000000" w:themeColor="text1"/>
        </w:rPr>
      </w:pPr>
    </w:p>
    <w:p w14:paraId="64DDE684" w14:textId="16512736" w:rsidR="00CD08E4" w:rsidRDefault="00CD08E4" w:rsidP="00CD08E4">
      <w:pPr>
        <w:pStyle w:val="Default"/>
        <w:spacing w:after="38"/>
      </w:pPr>
      <w:r>
        <w:rPr>
          <w:color w:val="000000" w:themeColor="text1"/>
        </w:rPr>
        <w:t xml:space="preserve">A quorum was established.  The following </w:t>
      </w:r>
      <w:r w:rsidRPr="00FF7B0B">
        <w:rPr>
          <w:color w:val="000000" w:themeColor="text1"/>
        </w:rPr>
        <w:t xml:space="preserve">Board members present:  Alex Rapp, President; </w:t>
      </w:r>
      <w:r>
        <w:rPr>
          <w:color w:val="000000" w:themeColor="text1"/>
        </w:rPr>
        <w:t xml:space="preserve">  </w:t>
      </w:r>
      <w:r w:rsidRPr="00FF7B0B">
        <w:rPr>
          <w:color w:val="000000" w:themeColor="text1"/>
        </w:rPr>
        <w:t xml:space="preserve"> Jacob Reynosa</w:t>
      </w:r>
      <w:r w:rsidR="003D460C">
        <w:rPr>
          <w:color w:val="000000" w:themeColor="text1"/>
        </w:rPr>
        <w:t xml:space="preserve">, Joel Brazy, Moumita </w:t>
      </w:r>
      <w:r w:rsidR="005439E1">
        <w:rPr>
          <w:color w:val="000000" w:themeColor="text1"/>
        </w:rPr>
        <w:t xml:space="preserve">Urias </w:t>
      </w:r>
      <w:r w:rsidR="003D460C">
        <w:rPr>
          <w:color w:val="000000" w:themeColor="text1"/>
        </w:rPr>
        <w:t>Roy</w:t>
      </w:r>
    </w:p>
    <w:p w14:paraId="425A0FDE" w14:textId="4E858FD2" w:rsidR="00EB00DE" w:rsidRDefault="00EB00DE" w:rsidP="00CD08E4">
      <w:pPr>
        <w:pStyle w:val="Default"/>
        <w:spacing w:after="38"/>
      </w:pPr>
    </w:p>
    <w:p w14:paraId="74EB4739" w14:textId="087673A2" w:rsidR="00EB00DE" w:rsidRDefault="00EB00DE" w:rsidP="00CD08E4">
      <w:pPr>
        <w:pStyle w:val="Default"/>
        <w:spacing w:after="38"/>
      </w:pPr>
      <w:r>
        <w:t>Joan Albers</w:t>
      </w:r>
      <w:r w:rsidR="00A24F2B">
        <w:t>,</w:t>
      </w:r>
      <w:r w:rsidR="000B2F92">
        <w:t xml:space="preserve"> Secretary</w:t>
      </w:r>
      <w:r>
        <w:t xml:space="preserve"> has resigned</w:t>
      </w:r>
      <w:r w:rsidR="00C6598A">
        <w:t xml:space="preserve"> per Alex effective </w:t>
      </w:r>
      <w:r w:rsidR="00644EA2">
        <w:t>Jan. 05, 2022</w:t>
      </w:r>
      <w:r w:rsidR="00D07184">
        <w:t xml:space="preserve"> after serving many years on this board</w:t>
      </w:r>
      <w:r w:rsidR="005440B6">
        <w:t>.</w:t>
      </w:r>
    </w:p>
    <w:p w14:paraId="1BACC81C" w14:textId="7DBB6BA4" w:rsidR="00EB00DE" w:rsidRDefault="00EB00DE" w:rsidP="00CD08E4">
      <w:pPr>
        <w:pStyle w:val="Default"/>
        <w:spacing w:after="38"/>
      </w:pPr>
    </w:p>
    <w:p w14:paraId="1A1D6765" w14:textId="6B939614" w:rsidR="00A92CF2" w:rsidRDefault="00A92CF2" w:rsidP="00CD08E4">
      <w:pPr>
        <w:pStyle w:val="Default"/>
        <w:spacing w:after="38"/>
      </w:pPr>
      <w:r>
        <w:t xml:space="preserve">Moumita </w:t>
      </w:r>
      <w:r w:rsidR="00185AE5">
        <w:t xml:space="preserve">Urias Roy volunteered to be acting secretary until the annual board meeting, Joel seconded it. </w:t>
      </w:r>
    </w:p>
    <w:p w14:paraId="2FE14440" w14:textId="1F673D7E" w:rsidR="00CD08E4" w:rsidRDefault="00CD08E4" w:rsidP="00CD08E4">
      <w:pPr>
        <w:pStyle w:val="Default"/>
        <w:spacing w:after="38"/>
        <w:rPr>
          <w:color w:val="000000" w:themeColor="text1"/>
        </w:rPr>
      </w:pPr>
      <w:r w:rsidRPr="009751EE">
        <w:rPr>
          <w:color w:val="000000" w:themeColor="text1"/>
        </w:rPr>
        <w:t>Others present:  Andrew Hopkins, Property Manager</w:t>
      </w:r>
      <w:r>
        <w:rPr>
          <w:color w:val="000000" w:themeColor="text1"/>
        </w:rPr>
        <w:t>, representing Goodwin &amp; Company</w:t>
      </w:r>
      <w:r w:rsidR="002455C0">
        <w:rPr>
          <w:color w:val="000000" w:themeColor="text1"/>
        </w:rPr>
        <w:t xml:space="preserve">, </w:t>
      </w:r>
      <w:r w:rsidR="00AE2F97">
        <w:rPr>
          <w:color w:val="000000" w:themeColor="text1"/>
        </w:rPr>
        <w:t>a</w:t>
      </w:r>
      <w:r w:rsidR="002455C0">
        <w:rPr>
          <w:color w:val="000000" w:themeColor="text1"/>
        </w:rPr>
        <w:t xml:space="preserve">s well as </w:t>
      </w:r>
      <w:r w:rsidR="005439E1">
        <w:rPr>
          <w:color w:val="000000" w:themeColor="text1"/>
        </w:rPr>
        <w:t>14</w:t>
      </w:r>
      <w:r w:rsidR="00AE2F97">
        <w:rPr>
          <w:color w:val="000000" w:themeColor="text1"/>
        </w:rPr>
        <w:t xml:space="preserve"> homeowners via zoom.</w:t>
      </w:r>
    </w:p>
    <w:p w14:paraId="58DC8518" w14:textId="1EEAD0D3" w:rsidR="00AE2F97" w:rsidRDefault="00AE2F97" w:rsidP="00CD08E4">
      <w:pPr>
        <w:pStyle w:val="Default"/>
        <w:spacing w:after="38"/>
        <w:rPr>
          <w:color w:val="000000" w:themeColor="text1"/>
        </w:rPr>
      </w:pPr>
    </w:p>
    <w:p w14:paraId="4285B8FC" w14:textId="77777777" w:rsidR="002455C0" w:rsidRDefault="00AE2F97" w:rsidP="00CD08E4">
      <w:pPr>
        <w:pStyle w:val="Default"/>
        <w:spacing w:after="3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Minutes</w:t>
      </w:r>
    </w:p>
    <w:p w14:paraId="52F6C793" w14:textId="1CC4A4F9" w:rsidR="00AE2F97" w:rsidRPr="002455C0" w:rsidRDefault="00394E3C" w:rsidP="00CD08E4">
      <w:pPr>
        <w:pStyle w:val="Default"/>
        <w:spacing w:after="38"/>
        <w:rPr>
          <w:b/>
          <w:bCs/>
          <w:color w:val="000000" w:themeColor="text1"/>
        </w:rPr>
      </w:pPr>
      <w:r>
        <w:rPr>
          <w:color w:val="000000" w:themeColor="text1"/>
        </w:rPr>
        <w:t>November 18, 2021</w:t>
      </w:r>
      <w:r w:rsidR="003B4B94">
        <w:rPr>
          <w:color w:val="000000" w:themeColor="text1"/>
        </w:rPr>
        <w:t xml:space="preserve"> Board meeting minutes were approved via email and posted to the website.</w:t>
      </w:r>
    </w:p>
    <w:p w14:paraId="0324FD8B" w14:textId="3D1F5F70" w:rsidR="00AE2F97" w:rsidRDefault="00AE2F97" w:rsidP="00CD08E4">
      <w:pPr>
        <w:pStyle w:val="Default"/>
        <w:spacing w:after="38"/>
        <w:rPr>
          <w:color w:val="000000" w:themeColor="text1"/>
        </w:rPr>
      </w:pPr>
    </w:p>
    <w:p w14:paraId="779D3064" w14:textId="664A79B3" w:rsidR="00AE2F97" w:rsidRDefault="00AE2F97" w:rsidP="00CD08E4">
      <w:pPr>
        <w:pStyle w:val="Default"/>
        <w:spacing w:after="3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Financials</w:t>
      </w:r>
    </w:p>
    <w:p w14:paraId="522BC349" w14:textId="5D376026" w:rsidR="00AE2F97" w:rsidRPr="006A434C" w:rsidRDefault="001D6CDF" w:rsidP="001D6CDF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2021 Financial Report</w:t>
      </w:r>
      <w:r w:rsidR="006A434C">
        <w:rPr>
          <w:color w:val="000000" w:themeColor="text1"/>
          <w:u w:val="single"/>
        </w:rPr>
        <w:t xml:space="preserve">: </w:t>
      </w:r>
      <w:r w:rsidR="006A434C">
        <w:rPr>
          <w:color w:val="000000" w:themeColor="text1"/>
        </w:rPr>
        <w:t>Given by Alex</w:t>
      </w:r>
    </w:p>
    <w:p w14:paraId="6CAF4126" w14:textId="77777777" w:rsidR="001D6CDF" w:rsidRDefault="001D6CDF" w:rsidP="001D6CDF">
      <w:pPr>
        <w:pStyle w:val="Default"/>
        <w:spacing w:after="38"/>
        <w:ind w:left="360"/>
        <w:rPr>
          <w:color w:val="000000" w:themeColor="text1"/>
        </w:rPr>
      </w:pPr>
    </w:p>
    <w:p w14:paraId="6FCE6022" w14:textId="10EC43CA" w:rsidR="00AE2F97" w:rsidRDefault="001D6CDF" w:rsidP="001D6CDF">
      <w:pPr>
        <w:pStyle w:val="Default"/>
        <w:numPr>
          <w:ilvl w:val="0"/>
          <w:numId w:val="12"/>
        </w:numPr>
        <w:spacing w:after="38"/>
        <w:rPr>
          <w:color w:val="000000" w:themeColor="text1"/>
        </w:rPr>
      </w:pPr>
      <w:r>
        <w:rPr>
          <w:color w:val="000000" w:themeColor="text1"/>
        </w:rPr>
        <w:t xml:space="preserve">Year to date review: </w:t>
      </w:r>
      <w:r w:rsidR="00476877">
        <w:rPr>
          <w:color w:val="000000" w:themeColor="text1"/>
        </w:rPr>
        <w:t xml:space="preserve">A lot of homes got </w:t>
      </w:r>
      <w:r w:rsidR="001216FA">
        <w:rPr>
          <w:color w:val="000000" w:themeColor="text1"/>
        </w:rPr>
        <w:t>sold</w:t>
      </w:r>
      <w:r w:rsidR="00476877">
        <w:rPr>
          <w:color w:val="000000" w:themeColor="text1"/>
        </w:rPr>
        <w:t xml:space="preserve"> this past year so coffers are looking good</w:t>
      </w:r>
      <w:r w:rsidR="00173CC3">
        <w:rPr>
          <w:color w:val="000000" w:themeColor="text1"/>
        </w:rPr>
        <w:t>. A majority of the amount will be used towards upcoming projects</w:t>
      </w:r>
      <w:r w:rsidR="00097F69">
        <w:rPr>
          <w:color w:val="000000" w:themeColor="text1"/>
        </w:rPr>
        <w:t>.</w:t>
      </w:r>
    </w:p>
    <w:p w14:paraId="1B2AD1A0" w14:textId="77777777" w:rsidR="00F324C4" w:rsidRDefault="00F324C4" w:rsidP="00CD08E4">
      <w:pPr>
        <w:pStyle w:val="Default"/>
        <w:spacing w:after="38"/>
        <w:rPr>
          <w:b/>
          <w:bCs/>
          <w:color w:val="000000" w:themeColor="text1"/>
        </w:rPr>
      </w:pPr>
    </w:p>
    <w:p w14:paraId="65B576C3" w14:textId="2DE3E73D" w:rsidR="00AE2F97" w:rsidRDefault="00AE2F97" w:rsidP="00CD08E4">
      <w:pPr>
        <w:pStyle w:val="Default"/>
        <w:spacing w:after="3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Committee Reports</w:t>
      </w:r>
    </w:p>
    <w:p w14:paraId="79303B9E" w14:textId="40195FC8" w:rsidR="00AE2F97" w:rsidRDefault="00AE2F97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Amenity Center</w:t>
      </w:r>
      <w:r>
        <w:rPr>
          <w:color w:val="000000" w:themeColor="text1"/>
        </w:rPr>
        <w:t xml:space="preserve"> – </w:t>
      </w:r>
      <w:r w:rsidR="00C52F51">
        <w:rPr>
          <w:color w:val="000000" w:themeColor="text1"/>
        </w:rPr>
        <w:t>Tammy had a list of things for submission to add in the amenity center. Booking</w:t>
      </w:r>
      <w:r w:rsidR="0045197B">
        <w:rPr>
          <w:color w:val="000000" w:themeColor="text1"/>
        </w:rPr>
        <w:t>s</w:t>
      </w:r>
      <w:r w:rsidR="00C52F51">
        <w:rPr>
          <w:color w:val="000000" w:themeColor="text1"/>
        </w:rPr>
        <w:t xml:space="preserve"> are coming in for the center</w:t>
      </w:r>
      <w:r w:rsidR="00D90B1B">
        <w:rPr>
          <w:color w:val="000000" w:themeColor="text1"/>
        </w:rPr>
        <w:t>.</w:t>
      </w:r>
    </w:p>
    <w:p w14:paraId="25239FA3" w14:textId="6AD8771C" w:rsidR="00AE2F97" w:rsidRDefault="00AE2F97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ACC</w:t>
      </w:r>
      <w:r>
        <w:rPr>
          <w:color w:val="000000" w:themeColor="text1"/>
        </w:rPr>
        <w:t xml:space="preserve"> </w:t>
      </w:r>
      <w:r w:rsidR="007C1AB8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DE3A02">
        <w:rPr>
          <w:color w:val="000000" w:themeColor="text1"/>
        </w:rPr>
        <w:t xml:space="preserve">Moumita </w:t>
      </w:r>
      <w:r w:rsidR="0084775F">
        <w:rPr>
          <w:color w:val="000000" w:themeColor="text1"/>
        </w:rPr>
        <w:t>stated that a</w:t>
      </w:r>
      <w:r w:rsidR="00016646">
        <w:rPr>
          <w:color w:val="000000" w:themeColor="text1"/>
        </w:rPr>
        <w:t>pplications are being processed as they come in</w:t>
      </w:r>
      <w:r w:rsidR="0084775F">
        <w:rPr>
          <w:color w:val="000000" w:themeColor="text1"/>
        </w:rPr>
        <w:t xml:space="preserve"> and there has been an uptick in submissions</w:t>
      </w:r>
      <w:r w:rsidR="00016646">
        <w:rPr>
          <w:color w:val="000000" w:themeColor="text1"/>
        </w:rPr>
        <w:t>.</w:t>
      </w:r>
      <w:r w:rsidR="00B85EA7">
        <w:rPr>
          <w:color w:val="000000" w:themeColor="text1"/>
        </w:rPr>
        <w:t xml:space="preserve"> Homeowners must </w:t>
      </w:r>
      <w:r w:rsidR="0084775F">
        <w:rPr>
          <w:color w:val="000000" w:themeColor="text1"/>
        </w:rPr>
        <w:t>submit all relevant information</w:t>
      </w:r>
      <w:r w:rsidR="00B85EA7">
        <w:rPr>
          <w:color w:val="000000" w:themeColor="text1"/>
        </w:rPr>
        <w:t xml:space="preserve"> </w:t>
      </w:r>
      <w:r w:rsidR="0084775F">
        <w:rPr>
          <w:color w:val="000000" w:themeColor="text1"/>
        </w:rPr>
        <w:t xml:space="preserve">to ensure a speedy </w:t>
      </w:r>
      <w:r w:rsidR="00B85EA7">
        <w:rPr>
          <w:color w:val="000000" w:themeColor="text1"/>
        </w:rPr>
        <w:t>final response time.</w:t>
      </w:r>
      <w:r w:rsidR="0012373B">
        <w:rPr>
          <w:color w:val="000000" w:themeColor="text1"/>
        </w:rPr>
        <w:t xml:space="preserve"> Alex </w:t>
      </w:r>
      <w:r w:rsidR="00317000">
        <w:rPr>
          <w:color w:val="000000" w:themeColor="text1"/>
        </w:rPr>
        <w:t xml:space="preserve">mentioned that there’s been instances of unauthorized improvements being made without approval. Reiterated </w:t>
      </w:r>
      <w:r w:rsidR="0084775F">
        <w:rPr>
          <w:color w:val="000000" w:themeColor="text1"/>
        </w:rPr>
        <w:t xml:space="preserve">the </w:t>
      </w:r>
      <w:r w:rsidR="00317000">
        <w:rPr>
          <w:color w:val="000000" w:themeColor="text1"/>
        </w:rPr>
        <w:t xml:space="preserve">need to get proper approvals to ensure keeping to the </w:t>
      </w:r>
      <w:r w:rsidR="00DE3A02">
        <w:rPr>
          <w:color w:val="000000" w:themeColor="text1"/>
        </w:rPr>
        <w:t>HOA standards</w:t>
      </w:r>
      <w:r w:rsidR="0084775F">
        <w:rPr>
          <w:color w:val="000000" w:themeColor="text1"/>
        </w:rPr>
        <w:t>.</w:t>
      </w:r>
    </w:p>
    <w:p w14:paraId="0E4634EA" w14:textId="598905A1" w:rsidR="007C1AB8" w:rsidRDefault="007C1AB8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Flag</w:t>
      </w:r>
      <w:r>
        <w:rPr>
          <w:color w:val="000000" w:themeColor="text1"/>
        </w:rPr>
        <w:t xml:space="preserve"> – </w:t>
      </w:r>
      <w:r w:rsidR="00240BE2">
        <w:rPr>
          <w:color w:val="000000" w:themeColor="text1"/>
        </w:rPr>
        <w:t>No updates for flag committee at this time.</w:t>
      </w:r>
    </w:p>
    <w:p w14:paraId="23CF11EE" w14:textId="7025A6FE" w:rsidR="00E21904" w:rsidRDefault="007C1AB8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Landscape</w:t>
      </w:r>
      <w:r>
        <w:rPr>
          <w:color w:val="000000" w:themeColor="text1"/>
        </w:rPr>
        <w:t xml:space="preserve"> – </w:t>
      </w:r>
      <w:r w:rsidR="005A6351">
        <w:rPr>
          <w:color w:val="000000" w:themeColor="text1"/>
        </w:rPr>
        <w:t>List of proposals was sent to Goodwin which includes lighting for trees on George Bush off 290</w:t>
      </w:r>
      <w:r w:rsidR="00346F0D">
        <w:rPr>
          <w:color w:val="000000" w:themeColor="text1"/>
        </w:rPr>
        <w:t>, electrical lights to enable seasonal lighting, replace tree in the circle at amenity</w:t>
      </w:r>
      <w:r w:rsidR="00900F96">
        <w:rPr>
          <w:color w:val="000000" w:themeColor="text1"/>
        </w:rPr>
        <w:t xml:space="preserve"> center, </w:t>
      </w:r>
      <w:r w:rsidR="00C918B5">
        <w:rPr>
          <w:color w:val="000000" w:themeColor="text1"/>
        </w:rPr>
        <w:t xml:space="preserve">light upgrades at main entrance and enhance around the pool area with lighting. </w:t>
      </w:r>
    </w:p>
    <w:p w14:paraId="764D6D82" w14:textId="0F4C4286" w:rsidR="007C1AB8" w:rsidRDefault="007C1AB8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Neighborhood Watch</w:t>
      </w:r>
      <w:r>
        <w:rPr>
          <w:color w:val="000000" w:themeColor="text1"/>
        </w:rPr>
        <w:t xml:space="preserve"> – </w:t>
      </w:r>
      <w:r w:rsidR="00E21904">
        <w:rPr>
          <w:color w:val="000000" w:themeColor="text1"/>
        </w:rPr>
        <w:t>No report</w:t>
      </w:r>
      <w:r>
        <w:rPr>
          <w:color w:val="000000" w:themeColor="text1"/>
        </w:rPr>
        <w:t>.</w:t>
      </w:r>
    </w:p>
    <w:p w14:paraId="0CE7E1D8" w14:textId="77777777" w:rsidR="00FD4681" w:rsidRDefault="007C1AB8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Pool</w:t>
      </w:r>
      <w:r>
        <w:rPr>
          <w:color w:val="000000" w:themeColor="text1"/>
        </w:rPr>
        <w:t xml:space="preserve"> – </w:t>
      </w:r>
    </w:p>
    <w:p w14:paraId="5F67F2E2" w14:textId="1913C00B" w:rsidR="00FD4681" w:rsidRDefault="00D860DB" w:rsidP="00FD4681">
      <w:pPr>
        <w:pStyle w:val="Default"/>
        <w:numPr>
          <w:ilvl w:val="0"/>
          <w:numId w:val="6"/>
        </w:numPr>
        <w:spacing w:after="38"/>
        <w:rPr>
          <w:color w:val="000000" w:themeColor="text1"/>
        </w:rPr>
      </w:pPr>
      <w:r>
        <w:rPr>
          <w:color w:val="000000" w:themeColor="text1"/>
        </w:rPr>
        <w:t>Pool will reopen Memorial Day Weekend 2022.</w:t>
      </w:r>
      <w:r w:rsidR="00E21904">
        <w:rPr>
          <w:color w:val="000000" w:themeColor="text1"/>
        </w:rPr>
        <w:t xml:space="preserve"> </w:t>
      </w:r>
    </w:p>
    <w:p w14:paraId="1CAC086C" w14:textId="72474566" w:rsidR="007C1AB8" w:rsidRDefault="00D90B1B" w:rsidP="00FD4681">
      <w:pPr>
        <w:pStyle w:val="Default"/>
        <w:numPr>
          <w:ilvl w:val="0"/>
          <w:numId w:val="6"/>
        </w:numPr>
        <w:spacing w:after="38"/>
        <w:rPr>
          <w:color w:val="000000" w:themeColor="text1"/>
        </w:rPr>
      </w:pPr>
      <w:r>
        <w:rPr>
          <w:color w:val="000000" w:themeColor="text1"/>
        </w:rPr>
        <w:t>Moumita will assist</w:t>
      </w:r>
      <w:r w:rsidR="00D860DB">
        <w:rPr>
          <w:color w:val="000000" w:themeColor="text1"/>
        </w:rPr>
        <w:t xml:space="preserve"> with searching for new pool furniture</w:t>
      </w:r>
      <w:r w:rsidR="00FD4681">
        <w:rPr>
          <w:color w:val="000000" w:themeColor="text1"/>
        </w:rPr>
        <w:t xml:space="preserve"> to purchase</w:t>
      </w:r>
      <w:r>
        <w:rPr>
          <w:color w:val="000000" w:themeColor="text1"/>
        </w:rPr>
        <w:t xml:space="preserve"> through the brochures provided by Andrew</w:t>
      </w:r>
      <w:r w:rsidR="00820111">
        <w:rPr>
          <w:color w:val="000000" w:themeColor="text1"/>
        </w:rPr>
        <w:t>.</w:t>
      </w:r>
      <w:r w:rsidR="000A392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Jacob will assist </w:t>
      </w:r>
      <w:r w:rsidR="00097F69">
        <w:rPr>
          <w:color w:val="000000" w:themeColor="text1"/>
        </w:rPr>
        <w:t>finalizing selection.</w:t>
      </w:r>
    </w:p>
    <w:p w14:paraId="79DA2A91" w14:textId="77777777" w:rsidR="00097F69" w:rsidRDefault="00097F69" w:rsidP="00CD08E4">
      <w:pPr>
        <w:pStyle w:val="Default"/>
        <w:spacing w:after="38"/>
        <w:rPr>
          <w:color w:val="000000" w:themeColor="text1"/>
          <w:u w:val="single"/>
        </w:rPr>
      </w:pPr>
    </w:p>
    <w:p w14:paraId="3C3A07C9" w14:textId="333E589C" w:rsidR="00FD4681" w:rsidRDefault="007C1AB8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Social</w:t>
      </w:r>
      <w:r>
        <w:rPr>
          <w:color w:val="000000" w:themeColor="text1"/>
        </w:rPr>
        <w:t xml:space="preserve"> –</w:t>
      </w:r>
      <w:r w:rsidR="00E21904">
        <w:rPr>
          <w:color w:val="000000" w:themeColor="text1"/>
        </w:rPr>
        <w:t xml:space="preserve"> </w:t>
      </w:r>
    </w:p>
    <w:p w14:paraId="36066D11" w14:textId="4F84E51D" w:rsidR="00FD4681" w:rsidRDefault="001900D5" w:rsidP="00FD4681">
      <w:pPr>
        <w:pStyle w:val="Default"/>
        <w:numPr>
          <w:ilvl w:val="0"/>
          <w:numId w:val="5"/>
        </w:numPr>
        <w:spacing w:after="38"/>
        <w:rPr>
          <w:color w:val="000000" w:themeColor="text1"/>
        </w:rPr>
      </w:pPr>
      <w:r>
        <w:rPr>
          <w:color w:val="000000" w:themeColor="text1"/>
        </w:rPr>
        <w:t xml:space="preserve">Holiday lighting contest was well received and </w:t>
      </w:r>
      <w:r w:rsidR="00645C83">
        <w:rPr>
          <w:color w:val="000000" w:themeColor="text1"/>
        </w:rPr>
        <w:t>went forward with</w:t>
      </w:r>
      <w:r>
        <w:rPr>
          <w:color w:val="000000" w:themeColor="text1"/>
        </w:rPr>
        <w:t xml:space="preserve"> Moumita stepping up to </w:t>
      </w:r>
      <w:r w:rsidR="001C7937">
        <w:rPr>
          <w:color w:val="000000" w:themeColor="text1"/>
        </w:rPr>
        <w:t>organize</w:t>
      </w:r>
      <w:r>
        <w:rPr>
          <w:color w:val="000000" w:themeColor="text1"/>
        </w:rPr>
        <w:t xml:space="preserve"> it along with two volunteer judges from the neighborhood. </w:t>
      </w:r>
    </w:p>
    <w:p w14:paraId="5277D091" w14:textId="19498F2D" w:rsidR="00246DB3" w:rsidRDefault="00820111" w:rsidP="00FD4681">
      <w:pPr>
        <w:pStyle w:val="Default"/>
        <w:numPr>
          <w:ilvl w:val="0"/>
          <w:numId w:val="5"/>
        </w:numPr>
        <w:spacing w:after="38"/>
        <w:rPr>
          <w:color w:val="000000" w:themeColor="text1"/>
        </w:rPr>
      </w:pPr>
      <w:r>
        <w:rPr>
          <w:color w:val="000000" w:themeColor="text1"/>
        </w:rPr>
        <w:t>Need committee volunteers.</w:t>
      </w:r>
      <w:r w:rsidR="000A3927">
        <w:rPr>
          <w:color w:val="000000" w:themeColor="text1"/>
        </w:rPr>
        <w:t xml:space="preserve"> Let Property Manager know if interested.</w:t>
      </w:r>
    </w:p>
    <w:p w14:paraId="7F0DF951" w14:textId="77777777" w:rsidR="00246DB3" w:rsidRDefault="00246DB3" w:rsidP="00CD08E4">
      <w:pPr>
        <w:pStyle w:val="Default"/>
        <w:spacing w:after="38"/>
        <w:rPr>
          <w:color w:val="000000" w:themeColor="text1"/>
        </w:rPr>
      </w:pPr>
    </w:p>
    <w:p w14:paraId="42C8F89C" w14:textId="77777777" w:rsidR="000F22A8" w:rsidRDefault="000F22A8" w:rsidP="00CD08E4">
      <w:pPr>
        <w:pStyle w:val="Default"/>
        <w:spacing w:after="38"/>
        <w:rPr>
          <w:color w:val="000000" w:themeColor="text1"/>
        </w:rPr>
      </w:pPr>
    </w:p>
    <w:p w14:paraId="207BAFEB" w14:textId="481AAF6E" w:rsidR="00246DB3" w:rsidRDefault="00246DB3" w:rsidP="00CD08E4">
      <w:pPr>
        <w:pStyle w:val="Default"/>
        <w:spacing w:after="3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Old Business</w:t>
      </w:r>
    </w:p>
    <w:p w14:paraId="475B29B6" w14:textId="1A6BFEC4" w:rsidR="00B01BE0" w:rsidRDefault="001768EB" w:rsidP="00CD08E4">
      <w:pPr>
        <w:pStyle w:val="Default"/>
        <w:spacing w:after="38"/>
        <w:rPr>
          <w:color w:val="000000" w:themeColor="text1"/>
        </w:rPr>
      </w:pPr>
      <w:r w:rsidRPr="00FD733B">
        <w:rPr>
          <w:color w:val="000000" w:themeColor="text1"/>
        </w:rPr>
        <w:t>Travis County Right of Way Easement Agreement</w:t>
      </w:r>
      <w:r w:rsidR="00111EFA" w:rsidRPr="00FD733B">
        <w:rPr>
          <w:color w:val="000000" w:themeColor="text1"/>
        </w:rPr>
        <w:t>:</w:t>
      </w:r>
      <w:r w:rsidR="00111EFA">
        <w:rPr>
          <w:color w:val="000000" w:themeColor="text1"/>
        </w:rPr>
        <w:t xml:space="preserve"> </w:t>
      </w:r>
      <w:r w:rsidR="00352A11">
        <w:rPr>
          <w:color w:val="000000" w:themeColor="text1"/>
        </w:rPr>
        <w:t>No response from them, NXNW managing</w:t>
      </w:r>
      <w:r w:rsidR="00FD733B">
        <w:rPr>
          <w:color w:val="000000" w:themeColor="text1"/>
        </w:rPr>
        <w:t xml:space="preserve"> on behalf of HOA</w:t>
      </w:r>
    </w:p>
    <w:p w14:paraId="570412BE" w14:textId="608C873C" w:rsidR="00AA1B90" w:rsidRDefault="00AA1B90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 xml:space="preserve">Property Manager is working with the County on </w:t>
      </w:r>
      <w:r w:rsidRPr="00ED1A86">
        <w:rPr>
          <w:color w:val="000000" w:themeColor="text1"/>
        </w:rPr>
        <w:t>sidewalks</w:t>
      </w:r>
      <w:r>
        <w:rPr>
          <w:color w:val="000000" w:themeColor="text1"/>
        </w:rPr>
        <w:t xml:space="preserve"> for John Adams, and James Madison Street pocket parks.</w:t>
      </w:r>
      <w:r w:rsidR="00A941C3">
        <w:rPr>
          <w:color w:val="000000" w:themeColor="text1"/>
        </w:rPr>
        <w:t xml:space="preserve"> </w:t>
      </w:r>
      <w:r w:rsidR="00091E14">
        <w:rPr>
          <w:color w:val="000000" w:themeColor="text1"/>
        </w:rPr>
        <w:t>KB is non-commit</w:t>
      </w:r>
      <w:r w:rsidR="002025A7">
        <w:rPr>
          <w:color w:val="000000" w:themeColor="text1"/>
        </w:rPr>
        <w:t>tal and still in talks.</w:t>
      </w:r>
    </w:p>
    <w:p w14:paraId="0A2CE736" w14:textId="159D21E2" w:rsidR="002025A7" w:rsidRDefault="002025A7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>Annual Meeting</w:t>
      </w:r>
      <w:r w:rsidR="00286965">
        <w:rPr>
          <w:color w:val="000000" w:themeColor="text1"/>
        </w:rPr>
        <w:t xml:space="preserve">: Discussed and agreed to do electronic proxy voting. </w:t>
      </w:r>
      <w:r w:rsidR="00CA24CA">
        <w:rPr>
          <w:color w:val="000000" w:themeColor="text1"/>
        </w:rPr>
        <w:t>Nominations need to be sent 15-20 days prior to meeting.</w:t>
      </w:r>
      <w:r w:rsidR="002E6723">
        <w:rPr>
          <w:color w:val="000000" w:themeColor="text1"/>
        </w:rPr>
        <w:t xml:space="preserve"> Date set for </w:t>
      </w:r>
      <w:r w:rsidR="0092521B">
        <w:rPr>
          <w:color w:val="000000" w:themeColor="text1"/>
        </w:rPr>
        <w:t>March 22, 2022</w:t>
      </w:r>
    </w:p>
    <w:p w14:paraId="60E37B2E" w14:textId="18B8DF8D" w:rsidR="00F05728" w:rsidRDefault="00F05728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>Will need to get some topics together for discussion at annual meeting.</w:t>
      </w:r>
    </w:p>
    <w:p w14:paraId="7C319B1C" w14:textId="55A34806" w:rsidR="000B4519" w:rsidRDefault="00213FF9" w:rsidP="00603022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 xml:space="preserve">Entry </w:t>
      </w:r>
      <w:r w:rsidR="00603022">
        <w:rPr>
          <w:color w:val="000000" w:themeColor="text1"/>
        </w:rPr>
        <w:t xml:space="preserve">monument: </w:t>
      </w:r>
      <w:r w:rsidR="00686846">
        <w:rPr>
          <w:color w:val="000000" w:themeColor="text1"/>
        </w:rPr>
        <w:t xml:space="preserve">Damage by TxDot to be repaired </w:t>
      </w:r>
      <w:r w:rsidR="000B4519">
        <w:rPr>
          <w:color w:val="000000" w:themeColor="text1"/>
        </w:rPr>
        <w:t>and file for reimbursement</w:t>
      </w:r>
    </w:p>
    <w:p w14:paraId="743B66F1" w14:textId="77777777" w:rsidR="00DD230D" w:rsidRDefault="00DD230D" w:rsidP="00603022">
      <w:pPr>
        <w:pStyle w:val="Default"/>
        <w:spacing w:after="38"/>
        <w:rPr>
          <w:color w:val="000000" w:themeColor="text1"/>
        </w:rPr>
      </w:pPr>
    </w:p>
    <w:p w14:paraId="0E4698C4" w14:textId="304578E3" w:rsidR="000B4519" w:rsidRDefault="00705CAA" w:rsidP="00603022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>2022 Project Planning</w:t>
      </w:r>
      <w:r w:rsidR="00603022">
        <w:rPr>
          <w:color w:val="000000" w:themeColor="text1"/>
        </w:rPr>
        <w:t>:</w:t>
      </w:r>
    </w:p>
    <w:p w14:paraId="3882D0C5" w14:textId="7F3ACE5B" w:rsidR="00603022" w:rsidRDefault="004C2635" w:rsidP="00603022">
      <w:pPr>
        <w:pStyle w:val="Default"/>
        <w:numPr>
          <w:ilvl w:val="0"/>
          <w:numId w:val="15"/>
        </w:numPr>
        <w:spacing w:after="38"/>
        <w:rPr>
          <w:color w:val="000000" w:themeColor="text1"/>
        </w:rPr>
      </w:pPr>
      <w:r>
        <w:rPr>
          <w:color w:val="000000" w:themeColor="text1"/>
        </w:rPr>
        <w:t>Amenity center upgrades</w:t>
      </w:r>
      <w:r w:rsidR="001C39C8">
        <w:rPr>
          <w:color w:val="000000" w:themeColor="text1"/>
        </w:rPr>
        <w:t xml:space="preserve"> </w:t>
      </w:r>
      <w:r w:rsidR="00303E15">
        <w:rPr>
          <w:color w:val="000000" w:themeColor="text1"/>
        </w:rPr>
        <w:t>–</w:t>
      </w:r>
      <w:r w:rsidR="001C39C8">
        <w:rPr>
          <w:color w:val="000000" w:themeColor="text1"/>
        </w:rPr>
        <w:t xml:space="preserve"> </w:t>
      </w:r>
      <w:r w:rsidR="00303E15">
        <w:rPr>
          <w:color w:val="000000" w:themeColor="text1"/>
        </w:rPr>
        <w:t>Discussed various upgrades</w:t>
      </w:r>
    </w:p>
    <w:p w14:paraId="7037FB14" w14:textId="0D8FE452" w:rsidR="004C2635" w:rsidRDefault="004C2635" w:rsidP="00603022">
      <w:pPr>
        <w:pStyle w:val="Default"/>
        <w:numPr>
          <w:ilvl w:val="0"/>
          <w:numId w:val="15"/>
        </w:numPr>
        <w:spacing w:after="38"/>
        <w:rPr>
          <w:color w:val="000000" w:themeColor="text1"/>
        </w:rPr>
      </w:pPr>
      <w:r w:rsidRPr="00603022">
        <w:rPr>
          <w:color w:val="000000" w:themeColor="text1"/>
        </w:rPr>
        <w:t xml:space="preserve">Playground repairs- Existing playgrounds will need to be replaced since repair options are not feasible due to age of equipment and lack of any existing replacement options that meet compatibility. </w:t>
      </w:r>
      <w:r w:rsidR="00AB770B" w:rsidRPr="00603022">
        <w:rPr>
          <w:color w:val="000000" w:themeColor="text1"/>
        </w:rPr>
        <w:t xml:space="preserve">Andrew provided proposals </w:t>
      </w:r>
    </w:p>
    <w:p w14:paraId="6436CD97" w14:textId="44DB9149" w:rsidR="00603022" w:rsidRDefault="002C64FD" w:rsidP="00603022">
      <w:pPr>
        <w:pStyle w:val="Default"/>
        <w:numPr>
          <w:ilvl w:val="0"/>
          <w:numId w:val="15"/>
        </w:numPr>
        <w:spacing w:after="38"/>
        <w:rPr>
          <w:color w:val="000000" w:themeColor="text1"/>
        </w:rPr>
      </w:pPr>
      <w:r>
        <w:rPr>
          <w:color w:val="000000" w:themeColor="text1"/>
        </w:rPr>
        <w:t>HOA Fencing: AJS Fencing along 290 South came in with a bid of $82576</w:t>
      </w:r>
      <w:r w:rsidR="003302C7">
        <w:rPr>
          <w:color w:val="000000" w:themeColor="text1"/>
        </w:rPr>
        <w:t xml:space="preserve">. Jacob motioned for it and seconded by Alex. </w:t>
      </w:r>
    </w:p>
    <w:p w14:paraId="36616EAB" w14:textId="62CEB053" w:rsidR="003302C7" w:rsidRDefault="003302C7" w:rsidP="00603022">
      <w:pPr>
        <w:pStyle w:val="Default"/>
        <w:numPr>
          <w:ilvl w:val="0"/>
          <w:numId w:val="15"/>
        </w:numPr>
        <w:spacing w:after="38"/>
        <w:rPr>
          <w:color w:val="000000" w:themeColor="text1"/>
        </w:rPr>
      </w:pPr>
      <w:r>
        <w:rPr>
          <w:color w:val="000000" w:themeColor="text1"/>
        </w:rPr>
        <w:t>Reserve Study Projects:</w:t>
      </w:r>
      <w:r w:rsidR="00E8668D">
        <w:rPr>
          <w:color w:val="000000" w:themeColor="text1"/>
        </w:rPr>
        <w:t xml:space="preserve"> </w:t>
      </w:r>
      <w:r w:rsidR="00EC2903">
        <w:rPr>
          <w:color w:val="000000" w:themeColor="text1"/>
        </w:rPr>
        <w:t xml:space="preserve">Discussed Soccer posts, pavilion, </w:t>
      </w:r>
      <w:r w:rsidR="009B2FD5">
        <w:rPr>
          <w:color w:val="000000" w:themeColor="text1"/>
        </w:rPr>
        <w:t>playground by amenity</w:t>
      </w:r>
      <w:r w:rsidR="005D49CA">
        <w:rPr>
          <w:color w:val="000000" w:themeColor="text1"/>
        </w:rPr>
        <w:t xml:space="preserve"> center</w:t>
      </w:r>
      <w:r w:rsidR="009B2FD5">
        <w:rPr>
          <w:color w:val="000000" w:themeColor="text1"/>
        </w:rPr>
        <w:t xml:space="preserve">, </w:t>
      </w:r>
      <w:r w:rsidR="005D49CA">
        <w:rPr>
          <w:color w:val="000000" w:themeColor="text1"/>
        </w:rPr>
        <w:t>p</w:t>
      </w:r>
      <w:r w:rsidR="009B2FD5">
        <w:rPr>
          <w:color w:val="000000" w:themeColor="text1"/>
        </w:rPr>
        <w:t>ool storage awning</w:t>
      </w:r>
      <w:r w:rsidR="005D49CA">
        <w:rPr>
          <w:color w:val="000000" w:themeColor="text1"/>
        </w:rPr>
        <w:t xml:space="preserve">, pool motor room coverage, </w:t>
      </w:r>
      <w:r w:rsidR="00A135A7">
        <w:rPr>
          <w:color w:val="000000" w:themeColor="text1"/>
        </w:rPr>
        <w:t xml:space="preserve">replacing pool shades, replacing pool furniture and replacement of </w:t>
      </w:r>
      <w:r w:rsidR="0024166A">
        <w:rPr>
          <w:color w:val="000000" w:themeColor="text1"/>
        </w:rPr>
        <w:t>trees that died.</w:t>
      </w:r>
    </w:p>
    <w:p w14:paraId="76CD036A" w14:textId="77777777" w:rsidR="001C39C8" w:rsidRDefault="001C39C8" w:rsidP="001C39C8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>Flag upgrade for lighting and electrical at entrance – Alex motioned and Joel seconded – motion passed.</w:t>
      </w:r>
    </w:p>
    <w:p w14:paraId="2E4F38DE" w14:textId="77777777" w:rsidR="00DD230D" w:rsidRPr="00603022" w:rsidRDefault="00DD230D" w:rsidP="001C39C8">
      <w:pPr>
        <w:pStyle w:val="Default"/>
        <w:spacing w:after="38"/>
        <w:rPr>
          <w:color w:val="000000" w:themeColor="text1"/>
        </w:rPr>
      </w:pPr>
    </w:p>
    <w:p w14:paraId="655C6EC1" w14:textId="06D6A3D6" w:rsidR="005729D4" w:rsidRDefault="00AF7F4C" w:rsidP="00CD08E4">
      <w:pPr>
        <w:pStyle w:val="Default"/>
        <w:spacing w:after="38"/>
        <w:rPr>
          <w:color w:val="000000" w:themeColor="text1"/>
        </w:rPr>
      </w:pPr>
      <w:r w:rsidRPr="00540CED">
        <w:rPr>
          <w:color w:val="000000" w:themeColor="text1"/>
        </w:rPr>
        <w:t>Lifeguards/Pool Monitors 2022 Contract:</w:t>
      </w:r>
      <w:r>
        <w:rPr>
          <w:color w:val="000000" w:themeColor="text1"/>
          <w:u w:val="single"/>
        </w:rPr>
        <w:t xml:space="preserve"> </w:t>
      </w:r>
      <w:r w:rsidR="00702FCF" w:rsidRPr="005D574F">
        <w:rPr>
          <w:color w:val="000000" w:themeColor="text1"/>
        </w:rPr>
        <w:t>Replace current providers with Aquatic, Joel motioned and Moumita seconded – motion passed.</w:t>
      </w:r>
    </w:p>
    <w:p w14:paraId="73580AC0" w14:textId="77777777" w:rsidR="005D574F" w:rsidRPr="00A941C3" w:rsidRDefault="005D574F" w:rsidP="00CD08E4">
      <w:pPr>
        <w:pStyle w:val="Default"/>
        <w:spacing w:after="38"/>
        <w:rPr>
          <w:color w:val="000000" w:themeColor="text1"/>
        </w:rPr>
      </w:pPr>
    </w:p>
    <w:p w14:paraId="1F88021C" w14:textId="77777777" w:rsidR="005D574F" w:rsidRDefault="005D574F" w:rsidP="005D574F">
      <w:pPr>
        <w:pStyle w:val="Default"/>
        <w:spacing w:after="38"/>
        <w:rPr>
          <w:color w:val="000000" w:themeColor="text1"/>
        </w:rPr>
      </w:pPr>
      <w:r>
        <w:rPr>
          <w:b/>
          <w:bCs/>
          <w:color w:val="000000" w:themeColor="text1"/>
        </w:rPr>
        <w:t>New Business</w:t>
      </w:r>
    </w:p>
    <w:p w14:paraId="322E9B25" w14:textId="6A93FCE6" w:rsidR="007303FD" w:rsidRDefault="00A37F93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>No</w:t>
      </w:r>
      <w:r w:rsidR="009866BB">
        <w:rPr>
          <w:color w:val="000000" w:themeColor="text1"/>
        </w:rPr>
        <w:t>ne added</w:t>
      </w:r>
    </w:p>
    <w:p w14:paraId="07C145E8" w14:textId="398A6A98" w:rsidR="00DB5371" w:rsidRPr="00F148EE" w:rsidRDefault="005176DA" w:rsidP="00F148EE">
      <w:pPr>
        <w:pStyle w:val="Default"/>
        <w:spacing w:after="38"/>
        <w:rPr>
          <w:color w:val="000000" w:themeColor="text1"/>
        </w:rPr>
      </w:pPr>
      <w:r>
        <w:rPr>
          <w:b/>
          <w:bCs/>
          <w:color w:val="000000" w:themeColor="text1"/>
        </w:rPr>
        <w:t>Voted Items via email were:</w:t>
      </w:r>
      <w:r w:rsidR="00F148EE">
        <w:rPr>
          <w:b/>
          <w:bCs/>
          <w:color w:val="000000" w:themeColor="text1"/>
        </w:rPr>
        <w:t xml:space="preserve"> none</w:t>
      </w:r>
    </w:p>
    <w:p w14:paraId="34B069CE" w14:textId="77777777" w:rsidR="00F148EE" w:rsidRDefault="00F148EE" w:rsidP="00CD08E4">
      <w:pPr>
        <w:pStyle w:val="Default"/>
        <w:spacing w:after="38"/>
        <w:rPr>
          <w:b/>
          <w:bCs/>
          <w:color w:val="000000" w:themeColor="text1"/>
        </w:rPr>
      </w:pPr>
    </w:p>
    <w:p w14:paraId="12C2D088" w14:textId="0E282216" w:rsidR="00EE7D3C" w:rsidRDefault="00EE7D3C" w:rsidP="00CD08E4">
      <w:pPr>
        <w:pStyle w:val="Default"/>
        <w:spacing w:after="3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Homeowner Comments</w:t>
      </w:r>
    </w:p>
    <w:p w14:paraId="1153050C" w14:textId="38F55734" w:rsidR="001E3440" w:rsidRDefault="001E3440" w:rsidP="00CD08E4">
      <w:pPr>
        <w:pStyle w:val="Default"/>
        <w:spacing w:after="3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</w:p>
    <w:p w14:paraId="445B4FA8" w14:textId="56ABDEE5" w:rsidR="00F30C09" w:rsidRDefault="0096379E" w:rsidP="00280BA7">
      <w:pPr>
        <w:pStyle w:val="Default"/>
        <w:numPr>
          <w:ilvl w:val="0"/>
          <w:numId w:val="9"/>
        </w:numPr>
        <w:spacing w:after="38"/>
        <w:rPr>
          <w:color w:val="000000" w:themeColor="text1"/>
        </w:rPr>
      </w:pPr>
      <w:r>
        <w:rPr>
          <w:color w:val="000000" w:themeColor="text1"/>
        </w:rPr>
        <w:t>Fireworks, other loud noises</w:t>
      </w:r>
      <w:r w:rsidR="006E366D">
        <w:rPr>
          <w:color w:val="000000" w:themeColor="text1"/>
        </w:rPr>
        <w:t>-against DCCRS and need to report so it can go through</w:t>
      </w:r>
      <w:r w:rsidR="002709BC">
        <w:rPr>
          <w:color w:val="000000" w:themeColor="text1"/>
        </w:rPr>
        <w:t xml:space="preserve"> and get violations issued.</w:t>
      </w:r>
    </w:p>
    <w:p w14:paraId="1A92CF9C" w14:textId="25760366" w:rsidR="00C35027" w:rsidRDefault="00C35027" w:rsidP="00280BA7">
      <w:pPr>
        <w:pStyle w:val="Default"/>
        <w:numPr>
          <w:ilvl w:val="0"/>
          <w:numId w:val="9"/>
        </w:numPr>
        <w:spacing w:after="38"/>
        <w:rPr>
          <w:color w:val="000000" w:themeColor="text1"/>
        </w:rPr>
      </w:pPr>
      <w:r>
        <w:rPr>
          <w:color w:val="000000" w:themeColor="text1"/>
        </w:rPr>
        <w:lastRenderedPageBreak/>
        <w:t>Homeowner mentioned the hazard with overgrowth by Tower and Abraham Lincoln which HOA has paid NXNW to handle as of now to mitigate issues until the responsible parties address it.</w:t>
      </w:r>
    </w:p>
    <w:p w14:paraId="346FF4F2" w14:textId="09140F51" w:rsidR="004D1A92" w:rsidRDefault="001E3440" w:rsidP="004D1A92">
      <w:pPr>
        <w:pStyle w:val="Default"/>
        <w:numPr>
          <w:ilvl w:val="0"/>
          <w:numId w:val="9"/>
        </w:numPr>
        <w:spacing w:after="38"/>
        <w:rPr>
          <w:color w:val="000000" w:themeColor="text1"/>
        </w:rPr>
      </w:pPr>
      <w:r>
        <w:rPr>
          <w:color w:val="000000" w:themeColor="text1"/>
        </w:rPr>
        <w:t>Homeowner stated the</w:t>
      </w:r>
      <w:r w:rsidR="004D1A92">
        <w:rPr>
          <w:color w:val="000000" w:themeColor="text1"/>
        </w:rPr>
        <w:t xml:space="preserve">ir preference </w:t>
      </w:r>
      <w:r>
        <w:rPr>
          <w:color w:val="000000" w:themeColor="text1"/>
        </w:rPr>
        <w:t xml:space="preserve">of putting priority on playground vs </w:t>
      </w:r>
      <w:r w:rsidR="004D1A92">
        <w:rPr>
          <w:color w:val="000000" w:themeColor="text1"/>
        </w:rPr>
        <w:t xml:space="preserve">other projects. Also </w:t>
      </w:r>
      <w:r w:rsidR="0053573E">
        <w:rPr>
          <w:color w:val="000000" w:themeColor="text1"/>
        </w:rPr>
        <w:t>ask</w:t>
      </w:r>
      <w:r w:rsidR="004D1A92">
        <w:rPr>
          <w:color w:val="000000" w:themeColor="text1"/>
        </w:rPr>
        <w:t>ing if we compare ourselves to other neighborhoods in terms of amenities</w:t>
      </w:r>
      <w:r w:rsidR="0053573E">
        <w:rPr>
          <w:color w:val="000000" w:themeColor="text1"/>
        </w:rPr>
        <w:t xml:space="preserve"> and why do we have so much reserve money? Alex answered how the reserve money is </w:t>
      </w:r>
      <w:r w:rsidR="005350F1">
        <w:rPr>
          <w:color w:val="000000" w:themeColor="text1"/>
        </w:rPr>
        <w:t>already being addressed to put towards the upcoming projects that are being discussed.</w:t>
      </w:r>
    </w:p>
    <w:p w14:paraId="619C487A" w14:textId="7CE1813B" w:rsidR="00861D27" w:rsidRDefault="00861D27" w:rsidP="004D1A92">
      <w:pPr>
        <w:pStyle w:val="Default"/>
        <w:numPr>
          <w:ilvl w:val="0"/>
          <w:numId w:val="9"/>
        </w:numPr>
        <w:spacing w:after="38"/>
        <w:rPr>
          <w:color w:val="000000" w:themeColor="text1"/>
        </w:rPr>
      </w:pPr>
      <w:r>
        <w:rPr>
          <w:color w:val="000000" w:themeColor="text1"/>
        </w:rPr>
        <w:t>Homeowner requested a list be put out to the community about the various projects that are being considered at this time.</w:t>
      </w:r>
    </w:p>
    <w:p w14:paraId="7227B3E2" w14:textId="5F86569B" w:rsidR="001F2D03" w:rsidRDefault="001F2D03" w:rsidP="004D1A92">
      <w:pPr>
        <w:pStyle w:val="Default"/>
        <w:numPr>
          <w:ilvl w:val="0"/>
          <w:numId w:val="9"/>
        </w:numPr>
        <w:spacing w:after="38"/>
        <w:rPr>
          <w:color w:val="000000" w:themeColor="text1"/>
        </w:rPr>
      </w:pPr>
      <w:r>
        <w:rPr>
          <w:color w:val="000000" w:themeColor="text1"/>
        </w:rPr>
        <w:t>Homeowner asked about plans to enhance any other entrances to the neighborhood</w:t>
      </w:r>
      <w:r w:rsidR="0037127C">
        <w:rPr>
          <w:color w:val="000000" w:themeColor="text1"/>
        </w:rPr>
        <w:t xml:space="preserve">-there’s no such plans by KB at this time nor does the HOA have any plans but may look into this at down the line. There’s </w:t>
      </w:r>
      <w:r w:rsidR="00C35027">
        <w:rPr>
          <w:color w:val="000000" w:themeColor="text1"/>
        </w:rPr>
        <w:t>multiple entrances being put in in the new phase of construction at the back end.</w:t>
      </w:r>
      <w:r w:rsidR="00956E51">
        <w:rPr>
          <w:color w:val="000000" w:themeColor="text1"/>
        </w:rPr>
        <w:t xml:space="preserve"> Jacob mentioned the HOA could look into landscaping enhancements </w:t>
      </w:r>
      <w:r w:rsidR="009207D0">
        <w:rPr>
          <w:color w:val="000000" w:themeColor="text1"/>
        </w:rPr>
        <w:t>by the back entrance as a possibility.</w:t>
      </w:r>
    </w:p>
    <w:p w14:paraId="3FB57464" w14:textId="1A79C94B" w:rsidR="009207D0" w:rsidRPr="004D1A92" w:rsidRDefault="009207D0" w:rsidP="004D1A92">
      <w:pPr>
        <w:pStyle w:val="Default"/>
        <w:numPr>
          <w:ilvl w:val="0"/>
          <w:numId w:val="9"/>
        </w:numPr>
        <w:spacing w:after="38"/>
        <w:rPr>
          <w:color w:val="000000" w:themeColor="text1"/>
        </w:rPr>
      </w:pPr>
      <w:r>
        <w:rPr>
          <w:color w:val="000000" w:themeColor="text1"/>
        </w:rPr>
        <w:t>Question about number of homes? There’s about 1700 homes per Andrew to date.</w:t>
      </w:r>
    </w:p>
    <w:p w14:paraId="7D438E54" w14:textId="191BAACC" w:rsidR="00951702" w:rsidRDefault="00851939" w:rsidP="00280BA7">
      <w:pPr>
        <w:pStyle w:val="Default"/>
        <w:numPr>
          <w:ilvl w:val="0"/>
          <w:numId w:val="9"/>
        </w:numPr>
        <w:spacing w:after="38"/>
        <w:rPr>
          <w:color w:val="000000" w:themeColor="text1"/>
        </w:rPr>
      </w:pPr>
      <w:r>
        <w:rPr>
          <w:color w:val="000000" w:themeColor="text1"/>
        </w:rPr>
        <w:t>Homeowners parking on streets and causing congestion-County issue, HOA cannot do anything since street parking is legal</w:t>
      </w:r>
      <w:r w:rsidR="001C37CB">
        <w:rPr>
          <w:color w:val="000000" w:themeColor="text1"/>
        </w:rPr>
        <w:t>.</w:t>
      </w:r>
    </w:p>
    <w:p w14:paraId="5813A192" w14:textId="77777777" w:rsidR="00951702" w:rsidRPr="00951702" w:rsidRDefault="00951702" w:rsidP="00CD08E4">
      <w:pPr>
        <w:pStyle w:val="Default"/>
        <w:spacing w:after="38"/>
        <w:rPr>
          <w:color w:val="000000" w:themeColor="text1"/>
        </w:rPr>
      </w:pPr>
    </w:p>
    <w:p w14:paraId="64979AF7" w14:textId="6E4EF206" w:rsidR="00A11EF8" w:rsidRDefault="00A11EF8" w:rsidP="00CD08E4">
      <w:pPr>
        <w:pStyle w:val="Default"/>
        <w:spacing w:after="38"/>
        <w:rPr>
          <w:color w:val="000000" w:themeColor="text1"/>
        </w:rPr>
      </w:pPr>
      <w:r>
        <w:rPr>
          <w:b/>
          <w:bCs/>
          <w:color w:val="000000" w:themeColor="text1"/>
        </w:rPr>
        <w:t>Executive Session</w:t>
      </w:r>
    </w:p>
    <w:p w14:paraId="65A7D3D4" w14:textId="3940A53D" w:rsidR="00A11EF8" w:rsidRDefault="00A11EF8" w:rsidP="00CD08E4">
      <w:pPr>
        <w:pStyle w:val="Default"/>
        <w:spacing w:after="38"/>
        <w:rPr>
          <w:color w:val="000000" w:themeColor="text1"/>
        </w:rPr>
      </w:pPr>
      <w:r w:rsidRPr="00DD17B4">
        <w:rPr>
          <w:color w:val="000000" w:themeColor="text1"/>
          <w:u w:val="single"/>
        </w:rPr>
        <w:t>Violations</w:t>
      </w:r>
      <w:r>
        <w:rPr>
          <w:color w:val="000000" w:themeColor="text1"/>
        </w:rPr>
        <w:t xml:space="preserve"> – </w:t>
      </w:r>
      <w:r w:rsidR="00C86632">
        <w:rPr>
          <w:color w:val="000000" w:themeColor="text1"/>
        </w:rPr>
        <w:t xml:space="preserve">reviewed and </w:t>
      </w:r>
      <w:r w:rsidR="00280BA7">
        <w:rPr>
          <w:color w:val="000000" w:themeColor="text1"/>
        </w:rPr>
        <w:t>discussed</w:t>
      </w:r>
    </w:p>
    <w:p w14:paraId="567A78D7" w14:textId="7AFEB37C" w:rsidR="00517743" w:rsidRDefault="00A11EF8" w:rsidP="00CD08E4">
      <w:pPr>
        <w:pStyle w:val="Default"/>
        <w:spacing w:after="38"/>
        <w:rPr>
          <w:color w:val="000000" w:themeColor="text1"/>
        </w:rPr>
      </w:pPr>
      <w:r w:rsidRPr="00DD17B4">
        <w:rPr>
          <w:color w:val="000000" w:themeColor="text1"/>
          <w:u w:val="single"/>
        </w:rPr>
        <w:t>Delinquencies/Liens and Foreclosures</w:t>
      </w:r>
      <w:r>
        <w:rPr>
          <w:color w:val="000000" w:themeColor="text1"/>
        </w:rPr>
        <w:t xml:space="preserve"> </w:t>
      </w:r>
      <w:r w:rsidR="00280BA7">
        <w:rPr>
          <w:color w:val="000000" w:themeColor="text1"/>
        </w:rPr>
        <w:t xml:space="preserve">– </w:t>
      </w:r>
      <w:r w:rsidR="00687FD8">
        <w:rPr>
          <w:color w:val="000000" w:themeColor="text1"/>
        </w:rPr>
        <w:t>One</w:t>
      </w:r>
      <w:r w:rsidR="00280BA7">
        <w:rPr>
          <w:color w:val="000000" w:themeColor="text1"/>
        </w:rPr>
        <w:t xml:space="preserve"> foreclosure w</w:t>
      </w:r>
      <w:r w:rsidR="00687FD8">
        <w:rPr>
          <w:color w:val="000000" w:themeColor="text1"/>
        </w:rPr>
        <w:t>as</w:t>
      </w:r>
      <w:r w:rsidR="00280BA7">
        <w:rPr>
          <w:color w:val="000000" w:themeColor="text1"/>
        </w:rPr>
        <w:t xml:space="preserve"> reviewed and signed by </w:t>
      </w:r>
      <w:r w:rsidR="00204008">
        <w:rPr>
          <w:color w:val="000000" w:themeColor="text1"/>
        </w:rPr>
        <w:t>President</w:t>
      </w:r>
      <w:r w:rsidR="006279A6">
        <w:rPr>
          <w:color w:val="000000" w:themeColor="text1"/>
        </w:rPr>
        <w:t xml:space="preserve"> </w:t>
      </w:r>
      <w:r w:rsidR="00280BA7">
        <w:rPr>
          <w:color w:val="000000" w:themeColor="text1"/>
        </w:rPr>
        <w:t>to move forward</w:t>
      </w:r>
      <w:r w:rsidR="00687FD8">
        <w:rPr>
          <w:color w:val="000000" w:themeColor="text1"/>
        </w:rPr>
        <w:t>.</w:t>
      </w:r>
    </w:p>
    <w:p w14:paraId="2B41FF13" w14:textId="77777777" w:rsidR="004648CD" w:rsidRDefault="004648CD" w:rsidP="00CD08E4">
      <w:pPr>
        <w:pStyle w:val="Default"/>
        <w:spacing w:after="38"/>
        <w:rPr>
          <w:color w:val="000000" w:themeColor="text1"/>
        </w:rPr>
      </w:pPr>
    </w:p>
    <w:p w14:paraId="1D74E677" w14:textId="66F6EADC" w:rsidR="00DD17B4" w:rsidRDefault="00DD17B4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 xml:space="preserve">Next meeting </w:t>
      </w:r>
      <w:r w:rsidR="00280BA7">
        <w:rPr>
          <w:color w:val="000000" w:themeColor="text1"/>
        </w:rPr>
        <w:t xml:space="preserve">will be our Annual Meeting on Thursday, </w:t>
      </w:r>
      <w:r w:rsidR="006E11CF">
        <w:rPr>
          <w:color w:val="000000" w:themeColor="text1"/>
        </w:rPr>
        <w:t>March</w:t>
      </w:r>
      <w:r w:rsidR="00280BA7">
        <w:rPr>
          <w:color w:val="000000" w:themeColor="text1"/>
        </w:rPr>
        <w:t xml:space="preserve"> 2</w:t>
      </w:r>
      <w:r w:rsidR="006E11CF">
        <w:rPr>
          <w:color w:val="000000" w:themeColor="text1"/>
        </w:rPr>
        <w:t>2</w:t>
      </w:r>
      <w:r w:rsidR="00280BA7">
        <w:rPr>
          <w:color w:val="000000" w:themeColor="text1"/>
        </w:rPr>
        <w:t xml:space="preserve">, </w:t>
      </w:r>
      <w:r w:rsidR="000F22A8">
        <w:rPr>
          <w:color w:val="000000" w:themeColor="text1"/>
        </w:rPr>
        <w:t>2022,</w:t>
      </w:r>
      <w:r w:rsidR="00280BA7">
        <w:rPr>
          <w:color w:val="000000" w:themeColor="text1"/>
        </w:rPr>
        <w:t xml:space="preserve"> at 6:30 p.m. Homeowners will be notified of the meeting place.</w:t>
      </w:r>
    </w:p>
    <w:p w14:paraId="54FA2093" w14:textId="1AC08464" w:rsidR="00DD17B4" w:rsidRDefault="00DD17B4" w:rsidP="00CD08E4">
      <w:pPr>
        <w:pStyle w:val="Default"/>
        <w:spacing w:after="38"/>
        <w:rPr>
          <w:color w:val="000000" w:themeColor="text1"/>
        </w:rPr>
      </w:pPr>
    </w:p>
    <w:p w14:paraId="66CD51A1" w14:textId="3F10B714" w:rsidR="000F22A8" w:rsidRDefault="00DD17B4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 xml:space="preserve">Meeting adjourned at </w:t>
      </w:r>
      <w:r w:rsidR="00F351B2">
        <w:rPr>
          <w:color w:val="000000" w:themeColor="text1"/>
        </w:rPr>
        <w:t>9</w:t>
      </w:r>
      <w:r w:rsidR="00280BA7">
        <w:rPr>
          <w:color w:val="000000" w:themeColor="text1"/>
        </w:rPr>
        <w:t>:</w:t>
      </w:r>
      <w:r w:rsidR="00D52311">
        <w:rPr>
          <w:color w:val="000000" w:themeColor="text1"/>
        </w:rPr>
        <w:t>05</w:t>
      </w:r>
      <w:r>
        <w:rPr>
          <w:color w:val="000000" w:themeColor="text1"/>
        </w:rPr>
        <w:t xml:space="preserve"> p.m</w:t>
      </w:r>
      <w:r w:rsidR="000F22A8">
        <w:rPr>
          <w:color w:val="000000" w:themeColor="text1"/>
        </w:rPr>
        <w:t>.</w:t>
      </w:r>
    </w:p>
    <w:p w14:paraId="2B00A011" w14:textId="5209838B" w:rsidR="00075562" w:rsidRDefault="00075562" w:rsidP="00CD08E4">
      <w:pPr>
        <w:pStyle w:val="Default"/>
        <w:spacing w:after="38"/>
        <w:rPr>
          <w:color w:val="000000" w:themeColor="text1"/>
        </w:rPr>
      </w:pPr>
    </w:p>
    <w:p w14:paraId="52083D64" w14:textId="3E876DAC" w:rsidR="00075562" w:rsidRDefault="00687FD8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>S</w:t>
      </w:r>
      <w:r w:rsidR="00075562">
        <w:rPr>
          <w:color w:val="000000" w:themeColor="text1"/>
        </w:rPr>
        <w:t>ubmitted</w:t>
      </w:r>
      <w:r>
        <w:rPr>
          <w:color w:val="000000" w:themeColor="text1"/>
        </w:rPr>
        <w:t xml:space="preserve"> by,</w:t>
      </w:r>
    </w:p>
    <w:p w14:paraId="503C8794" w14:textId="6C873FC4" w:rsidR="00075562" w:rsidRDefault="00D52311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>Moumita Urias Roy</w:t>
      </w:r>
      <w:r w:rsidR="00687FD8">
        <w:rPr>
          <w:color w:val="000000" w:themeColor="text1"/>
        </w:rPr>
        <w:t>,</w:t>
      </w:r>
    </w:p>
    <w:p w14:paraId="1D0F9B40" w14:textId="50A3C081" w:rsidR="00075562" w:rsidRPr="00A11EF8" w:rsidRDefault="00D52311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>Acting</w:t>
      </w:r>
      <w:r w:rsidR="00075562">
        <w:rPr>
          <w:color w:val="000000" w:themeColor="text1"/>
        </w:rPr>
        <w:t xml:space="preserve"> Secretary</w:t>
      </w:r>
    </w:p>
    <w:p w14:paraId="4E37BBD9" w14:textId="77777777" w:rsidR="00CD08E4" w:rsidRDefault="00CD08E4"/>
    <w:sectPr w:rsidR="00CD0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6E4"/>
    <w:multiLevelType w:val="hybridMultilevel"/>
    <w:tmpl w:val="64022D8A"/>
    <w:lvl w:ilvl="0" w:tplc="476A3908">
      <w:start w:val="2021"/>
      <w:numFmt w:val="decimal"/>
      <w:lvlText w:val="%1"/>
      <w:lvlJc w:val="left"/>
      <w:pPr>
        <w:ind w:left="840" w:hanging="48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D0A72"/>
    <w:multiLevelType w:val="hybridMultilevel"/>
    <w:tmpl w:val="C12E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233F7"/>
    <w:multiLevelType w:val="hybridMultilevel"/>
    <w:tmpl w:val="9788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D214E"/>
    <w:multiLevelType w:val="hybridMultilevel"/>
    <w:tmpl w:val="EAFEA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47F54"/>
    <w:multiLevelType w:val="hybridMultilevel"/>
    <w:tmpl w:val="900E0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B5D51"/>
    <w:multiLevelType w:val="hybridMultilevel"/>
    <w:tmpl w:val="5706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760E6"/>
    <w:multiLevelType w:val="hybridMultilevel"/>
    <w:tmpl w:val="63866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27E0A"/>
    <w:multiLevelType w:val="hybridMultilevel"/>
    <w:tmpl w:val="4BCC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735F0"/>
    <w:multiLevelType w:val="hybridMultilevel"/>
    <w:tmpl w:val="2BD26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17CA3"/>
    <w:multiLevelType w:val="hybridMultilevel"/>
    <w:tmpl w:val="C0A04A40"/>
    <w:lvl w:ilvl="0" w:tplc="9664E59A">
      <w:start w:val="2021"/>
      <w:numFmt w:val="decimal"/>
      <w:lvlText w:val="%1"/>
      <w:lvlJc w:val="left"/>
      <w:pPr>
        <w:ind w:left="840" w:hanging="48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E5954"/>
    <w:multiLevelType w:val="hybridMultilevel"/>
    <w:tmpl w:val="6D52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B6E92"/>
    <w:multiLevelType w:val="hybridMultilevel"/>
    <w:tmpl w:val="4ADAF5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9711CA"/>
    <w:multiLevelType w:val="hybridMultilevel"/>
    <w:tmpl w:val="32CE63BE"/>
    <w:lvl w:ilvl="0" w:tplc="4EB84C0E">
      <w:start w:val="2021"/>
      <w:numFmt w:val="decimal"/>
      <w:lvlText w:val="%1"/>
      <w:lvlJc w:val="left"/>
      <w:pPr>
        <w:ind w:left="840" w:hanging="48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61E19"/>
    <w:multiLevelType w:val="hybridMultilevel"/>
    <w:tmpl w:val="10B088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25C15"/>
    <w:multiLevelType w:val="hybridMultilevel"/>
    <w:tmpl w:val="293ADB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13"/>
  </w:num>
  <w:num w:numId="11">
    <w:abstractNumId w:val="0"/>
  </w:num>
  <w:num w:numId="12">
    <w:abstractNumId w:val="14"/>
  </w:num>
  <w:num w:numId="13">
    <w:abstractNumId w:val="9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E4"/>
    <w:rsid w:val="00016646"/>
    <w:rsid w:val="0006312F"/>
    <w:rsid w:val="00075562"/>
    <w:rsid w:val="00091E14"/>
    <w:rsid w:val="00097F69"/>
    <w:rsid w:val="000A3927"/>
    <w:rsid w:val="000B2F92"/>
    <w:rsid w:val="000B4519"/>
    <w:rsid w:val="000F14A5"/>
    <w:rsid w:val="000F22A8"/>
    <w:rsid w:val="00111EFA"/>
    <w:rsid w:val="001216FA"/>
    <w:rsid w:val="0012373B"/>
    <w:rsid w:val="001542C3"/>
    <w:rsid w:val="00173CC3"/>
    <w:rsid w:val="001768EB"/>
    <w:rsid w:val="00185AE5"/>
    <w:rsid w:val="001900D5"/>
    <w:rsid w:val="001C37CB"/>
    <w:rsid w:val="001C39C8"/>
    <w:rsid w:val="001C7937"/>
    <w:rsid w:val="001D6CDF"/>
    <w:rsid w:val="001E3440"/>
    <w:rsid w:val="001F2D03"/>
    <w:rsid w:val="002025A7"/>
    <w:rsid w:val="00204008"/>
    <w:rsid w:val="00213FF9"/>
    <w:rsid w:val="00215393"/>
    <w:rsid w:val="002167EA"/>
    <w:rsid w:val="00226133"/>
    <w:rsid w:val="00240BE2"/>
    <w:rsid w:val="0024166A"/>
    <w:rsid w:val="002455C0"/>
    <w:rsid w:val="00246DB3"/>
    <w:rsid w:val="00256247"/>
    <w:rsid w:val="002709BC"/>
    <w:rsid w:val="00280BA7"/>
    <w:rsid w:val="00286965"/>
    <w:rsid w:val="002A3CC3"/>
    <w:rsid w:val="002C64FD"/>
    <w:rsid w:val="002E6723"/>
    <w:rsid w:val="00303E15"/>
    <w:rsid w:val="00317000"/>
    <w:rsid w:val="003302C7"/>
    <w:rsid w:val="00330EFE"/>
    <w:rsid w:val="00337627"/>
    <w:rsid w:val="00346F0D"/>
    <w:rsid w:val="00352A11"/>
    <w:rsid w:val="00362295"/>
    <w:rsid w:val="0037127C"/>
    <w:rsid w:val="00394E3C"/>
    <w:rsid w:val="003B4B94"/>
    <w:rsid w:val="003C2DB8"/>
    <w:rsid w:val="003D03B3"/>
    <w:rsid w:val="003D460C"/>
    <w:rsid w:val="00417F56"/>
    <w:rsid w:val="0044673B"/>
    <w:rsid w:val="0045197B"/>
    <w:rsid w:val="004648CD"/>
    <w:rsid w:val="00466F64"/>
    <w:rsid w:val="00476877"/>
    <w:rsid w:val="004A7108"/>
    <w:rsid w:val="004B2470"/>
    <w:rsid w:val="004B6A72"/>
    <w:rsid w:val="004C2635"/>
    <w:rsid w:val="004C5095"/>
    <w:rsid w:val="004D1A92"/>
    <w:rsid w:val="00501025"/>
    <w:rsid w:val="005176DA"/>
    <w:rsid w:val="00517743"/>
    <w:rsid w:val="005350F1"/>
    <w:rsid w:val="0053573E"/>
    <w:rsid w:val="00540CED"/>
    <w:rsid w:val="005439E1"/>
    <w:rsid w:val="005440B6"/>
    <w:rsid w:val="0056672B"/>
    <w:rsid w:val="005729D4"/>
    <w:rsid w:val="00581FC3"/>
    <w:rsid w:val="005A6351"/>
    <w:rsid w:val="005D49CA"/>
    <w:rsid w:val="005D574F"/>
    <w:rsid w:val="00601FC3"/>
    <w:rsid w:val="00603022"/>
    <w:rsid w:val="006279A6"/>
    <w:rsid w:val="00643262"/>
    <w:rsid w:val="00644EA2"/>
    <w:rsid w:val="00645C83"/>
    <w:rsid w:val="006823FB"/>
    <w:rsid w:val="00686846"/>
    <w:rsid w:val="00687FD8"/>
    <w:rsid w:val="006A434C"/>
    <w:rsid w:val="006E11CF"/>
    <w:rsid w:val="006E366D"/>
    <w:rsid w:val="00702FCF"/>
    <w:rsid w:val="00705CAA"/>
    <w:rsid w:val="00710CAE"/>
    <w:rsid w:val="0072081C"/>
    <w:rsid w:val="007303FD"/>
    <w:rsid w:val="0077692F"/>
    <w:rsid w:val="007804A3"/>
    <w:rsid w:val="007A2E27"/>
    <w:rsid w:val="007A7BE6"/>
    <w:rsid w:val="007B5741"/>
    <w:rsid w:val="007C1AB8"/>
    <w:rsid w:val="007F44F4"/>
    <w:rsid w:val="008140AA"/>
    <w:rsid w:val="00820111"/>
    <w:rsid w:val="00822683"/>
    <w:rsid w:val="0084775F"/>
    <w:rsid w:val="00851939"/>
    <w:rsid w:val="00861D27"/>
    <w:rsid w:val="00881698"/>
    <w:rsid w:val="008A0DC7"/>
    <w:rsid w:val="008B4D53"/>
    <w:rsid w:val="008D088F"/>
    <w:rsid w:val="00900F91"/>
    <w:rsid w:val="00900F96"/>
    <w:rsid w:val="00906596"/>
    <w:rsid w:val="009207D0"/>
    <w:rsid w:val="0092521B"/>
    <w:rsid w:val="0094303F"/>
    <w:rsid w:val="0095112B"/>
    <w:rsid w:val="00951702"/>
    <w:rsid w:val="00956E51"/>
    <w:rsid w:val="0096379E"/>
    <w:rsid w:val="009727B0"/>
    <w:rsid w:val="009866BB"/>
    <w:rsid w:val="009B2FD5"/>
    <w:rsid w:val="009F70EA"/>
    <w:rsid w:val="00A11EF8"/>
    <w:rsid w:val="00A135A7"/>
    <w:rsid w:val="00A24F2B"/>
    <w:rsid w:val="00A33AC3"/>
    <w:rsid w:val="00A37F93"/>
    <w:rsid w:val="00A92CF2"/>
    <w:rsid w:val="00A941C3"/>
    <w:rsid w:val="00AA1B90"/>
    <w:rsid w:val="00AB770B"/>
    <w:rsid w:val="00AD6509"/>
    <w:rsid w:val="00AE2F97"/>
    <w:rsid w:val="00AF4207"/>
    <w:rsid w:val="00AF7F4C"/>
    <w:rsid w:val="00B01BE0"/>
    <w:rsid w:val="00B31611"/>
    <w:rsid w:val="00B732A4"/>
    <w:rsid w:val="00B85EA7"/>
    <w:rsid w:val="00BC6262"/>
    <w:rsid w:val="00BE6DD8"/>
    <w:rsid w:val="00C23763"/>
    <w:rsid w:val="00C330A6"/>
    <w:rsid w:val="00C35027"/>
    <w:rsid w:val="00C4258B"/>
    <w:rsid w:val="00C52F51"/>
    <w:rsid w:val="00C6598A"/>
    <w:rsid w:val="00C86632"/>
    <w:rsid w:val="00C918B5"/>
    <w:rsid w:val="00C960F0"/>
    <w:rsid w:val="00CA146C"/>
    <w:rsid w:val="00CA24CA"/>
    <w:rsid w:val="00CD08E4"/>
    <w:rsid w:val="00D07184"/>
    <w:rsid w:val="00D16EC5"/>
    <w:rsid w:val="00D45FB7"/>
    <w:rsid w:val="00D52311"/>
    <w:rsid w:val="00D755FB"/>
    <w:rsid w:val="00D860DB"/>
    <w:rsid w:val="00D90B1B"/>
    <w:rsid w:val="00DA0FFD"/>
    <w:rsid w:val="00DB5371"/>
    <w:rsid w:val="00DD1358"/>
    <w:rsid w:val="00DD17B4"/>
    <w:rsid w:val="00DD230D"/>
    <w:rsid w:val="00DD468A"/>
    <w:rsid w:val="00DE2306"/>
    <w:rsid w:val="00DE3A02"/>
    <w:rsid w:val="00E03D92"/>
    <w:rsid w:val="00E21904"/>
    <w:rsid w:val="00E84974"/>
    <w:rsid w:val="00E8668D"/>
    <w:rsid w:val="00EB00DE"/>
    <w:rsid w:val="00EC2903"/>
    <w:rsid w:val="00ED1A86"/>
    <w:rsid w:val="00EE7D3C"/>
    <w:rsid w:val="00F05728"/>
    <w:rsid w:val="00F148EE"/>
    <w:rsid w:val="00F24645"/>
    <w:rsid w:val="00F30C09"/>
    <w:rsid w:val="00F324C4"/>
    <w:rsid w:val="00F351B2"/>
    <w:rsid w:val="00FB5253"/>
    <w:rsid w:val="00FC4A8A"/>
    <w:rsid w:val="00FD4681"/>
    <w:rsid w:val="00FD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BEF7A"/>
  <w15:chartTrackingRefBased/>
  <w15:docId w15:val="{23FF5CDE-E179-0043-8BD0-E9F6577F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08E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C960F0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Aalbers</dc:creator>
  <cp:keywords/>
  <dc:description/>
  <cp:lastModifiedBy>John Urias</cp:lastModifiedBy>
  <cp:revision>112</cp:revision>
  <cp:lastPrinted>2021-11-26T20:47:00Z</cp:lastPrinted>
  <dcterms:created xsi:type="dcterms:W3CDTF">2022-01-28T18:59:00Z</dcterms:created>
  <dcterms:modified xsi:type="dcterms:W3CDTF">2022-03-05T15:48:00Z</dcterms:modified>
</cp:coreProperties>
</file>